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D444" w14:textId="32E9109E" w:rsidR="00A67719" w:rsidRPr="00416875" w:rsidRDefault="00DF3F9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="00B032BF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14</w:t>
      </w:r>
      <w:r w:rsidR="00D15B18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号様式（第</w:t>
      </w:r>
      <w:r w:rsidR="00846C5E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17</w:t>
      </w:r>
      <w:r w:rsidR="00D15B18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条関係）</w:t>
      </w:r>
    </w:p>
    <w:p w14:paraId="0517252D" w14:textId="358F68F2" w:rsidR="00D15B18" w:rsidRPr="00416875" w:rsidRDefault="00D15B18" w:rsidP="00D55240">
      <w:pPr>
        <w:spacing w:line="280" w:lineRule="exact"/>
        <w:jc w:val="right"/>
        <w:rPr>
          <w:color w:val="000000" w:themeColor="text1"/>
          <w:sz w:val="20"/>
          <w:szCs w:val="20"/>
        </w:rPr>
      </w:pPr>
      <w:r w:rsidRPr="00416875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63F9D52F" w14:textId="7DA675E3" w:rsidR="00D15B18" w:rsidRPr="00416875" w:rsidRDefault="00D15B18" w:rsidP="000A598A">
      <w:pPr>
        <w:spacing w:line="280" w:lineRule="exact"/>
        <w:rPr>
          <w:color w:val="000000" w:themeColor="text1"/>
          <w:sz w:val="20"/>
          <w:szCs w:val="20"/>
        </w:rPr>
      </w:pPr>
      <w:r w:rsidRPr="00416875">
        <w:rPr>
          <w:rFonts w:hint="eastAsia"/>
          <w:color w:val="000000" w:themeColor="text1"/>
          <w:sz w:val="20"/>
          <w:szCs w:val="20"/>
        </w:rPr>
        <w:t>一般社団法人練馬区産業振興公社</w:t>
      </w:r>
      <w:r w:rsidR="000A598A" w:rsidRPr="00416875">
        <w:rPr>
          <w:rFonts w:hint="eastAsia"/>
          <w:color w:val="000000" w:themeColor="text1"/>
          <w:sz w:val="20"/>
          <w:szCs w:val="20"/>
        </w:rPr>
        <w:t xml:space="preserve">　</w:t>
      </w:r>
      <w:r w:rsidRPr="00416875">
        <w:rPr>
          <w:rFonts w:hint="eastAsia"/>
          <w:color w:val="000000" w:themeColor="text1"/>
          <w:sz w:val="20"/>
          <w:szCs w:val="20"/>
        </w:rPr>
        <w:t xml:space="preserve">理事長　</w:t>
      </w:r>
    </w:p>
    <w:p w14:paraId="027461DE" w14:textId="647EF4AA" w:rsidR="00D15B18" w:rsidRPr="00416875" w:rsidRDefault="00CA6102" w:rsidP="000A598A">
      <w:pPr>
        <w:tabs>
          <w:tab w:val="left" w:pos="2933"/>
        </w:tabs>
        <w:spacing w:beforeLines="50" w:before="180"/>
        <w:jc w:val="center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実績</w:t>
      </w:r>
      <w:r w:rsidR="00541879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報告書</w:t>
      </w:r>
    </w:p>
    <w:p w14:paraId="45DB2371" w14:textId="516D3A82" w:rsidR="001F0C83" w:rsidRPr="00416875" w:rsidRDefault="00171E68" w:rsidP="00200DD2">
      <w:pPr>
        <w:tabs>
          <w:tab w:val="left" w:pos="2933"/>
        </w:tabs>
        <w:spacing w:beforeLines="50" w:before="180" w:line="260" w:lineRule="exact"/>
        <w:ind w:firstLineChars="300" w:firstLine="6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　　月　　日付で補助金交付決定通知があった補助対象</w:t>
      </w:r>
      <w:r w:rsidR="00CA6102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経費の支払い</w:t>
      </w:r>
      <w:r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="00541879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完了したので</w:t>
      </w:r>
      <w:r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846C5E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新規ビジネスチャレンジ補助事業</w:t>
      </w:r>
      <w:r w:rsidR="001F0C83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実施要綱</w:t>
      </w:r>
      <w:r w:rsidR="00CB2D5C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="00846C5E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17</w:t>
      </w:r>
      <w:r w:rsidR="00CB2D5C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条</w:t>
      </w:r>
      <w:r w:rsidR="00541879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に基づき</w:t>
      </w:r>
      <w:r w:rsidR="0069520D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CB2D5C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下記のとおり</w:t>
      </w:r>
      <w:r w:rsidR="00541879" w:rsidRPr="00416875">
        <w:rPr>
          <w:rFonts w:asciiTheme="minorEastAsia" w:hAnsiTheme="minorEastAsia" w:hint="eastAsia"/>
          <w:color w:val="000000" w:themeColor="text1"/>
          <w:sz w:val="20"/>
          <w:szCs w:val="20"/>
        </w:rPr>
        <w:t>報告します。</w:t>
      </w:r>
    </w:p>
    <w:p w14:paraId="02EB7CD3" w14:textId="77777777" w:rsidR="00124048" w:rsidRPr="00416875" w:rsidRDefault="00124048" w:rsidP="00333B3C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１　申請者</w:t>
      </w:r>
      <w:r w:rsidR="00CB2D5C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名（採択事業者名）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134"/>
        <w:gridCol w:w="3402"/>
      </w:tblGrid>
      <w:tr w:rsidR="00416875" w:rsidRPr="00416875" w14:paraId="79C09C41" w14:textId="77777777" w:rsidTr="00846C5E">
        <w:trPr>
          <w:trHeight w:val="521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205BCF" w14:textId="77777777" w:rsidR="00E45B4D" w:rsidRPr="00416875" w:rsidRDefault="00E45B4D" w:rsidP="002E25BD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416875">
              <w:rPr>
                <w:rFonts w:asciiTheme="majorEastAsia" w:eastAsiaTheme="majorEastAsia" w:hAnsiTheme="majorEastAsia" w:hint="eastAsia"/>
                <w:color w:val="000000" w:themeColor="text1"/>
                <w:spacing w:val="165"/>
                <w:kern w:val="0"/>
                <w:sz w:val="18"/>
                <w:szCs w:val="18"/>
                <w:fitText w:val="1200" w:id="848519168"/>
              </w:rPr>
              <w:t>申請</w:t>
            </w:r>
            <w:r w:rsidRPr="0041687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  <w:fitText w:val="1200" w:id="848519168"/>
              </w:rPr>
              <w:t>者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76ECDAC" w14:textId="77777777" w:rsidR="00E45B4D" w:rsidRPr="00416875" w:rsidRDefault="00D43E70" w:rsidP="00B35CC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採択</w:t>
            </w:r>
            <w:r w:rsidR="00E45B4D" w:rsidRPr="0041687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6521" w:type="dxa"/>
            <w:gridSpan w:val="3"/>
            <w:vAlign w:val="center"/>
          </w:tcPr>
          <w:p w14:paraId="30D5162D" w14:textId="77777777" w:rsidR="00E45B4D" w:rsidRPr="00416875" w:rsidRDefault="00E45B4D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416875" w:rsidRPr="00416875" w14:paraId="6829AA9C" w14:textId="77777777" w:rsidTr="00846C5E">
        <w:trPr>
          <w:trHeight w:val="705"/>
        </w:trPr>
        <w:tc>
          <w:tcPr>
            <w:tcW w:w="7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D3756A2" w14:textId="77777777" w:rsidR="00E45B4D" w:rsidRPr="00416875" w:rsidRDefault="00E45B4D" w:rsidP="002E25BD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F0369C7" w14:textId="77777777" w:rsidR="00E45B4D" w:rsidRPr="00416875" w:rsidRDefault="00E45B4D" w:rsidP="00B35CCC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事業所名（商号・屋号）</w:t>
            </w:r>
          </w:p>
        </w:tc>
        <w:tc>
          <w:tcPr>
            <w:tcW w:w="6521" w:type="dxa"/>
            <w:gridSpan w:val="3"/>
            <w:vAlign w:val="center"/>
          </w:tcPr>
          <w:p w14:paraId="40FDEAE8" w14:textId="77777777" w:rsidR="00E45B4D" w:rsidRPr="00416875" w:rsidRDefault="00E45B4D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416875" w:rsidRPr="00416875" w14:paraId="297A8C9B" w14:textId="77777777" w:rsidTr="007E5CFC">
        <w:trPr>
          <w:trHeight w:val="984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18304D5" w14:textId="77777777" w:rsidR="00E45B4D" w:rsidRPr="00416875" w:rsidRDefault="00E45B4D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A5D10E8" w14:textId="77777777" w:rsidR="00E45B4D" w:rsidRPr="00416875" w:rsidRDefault="00E45B4D" w:rsidP="001F0C83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本支店の登記住所又は</w:t>
            </w:r>
          </w:p>
          <w:p w14:paraId="1F5E7098" w14:textId="77777777" w:rsidR="00E45B4D" w:rsidRPr="00416875" w:rsidRDefault="00E45B4D" w:rsidP="001F0C83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主たる事業所の所在地</w:t>
            </w:r>
          </w:p>
        </w:tc>
        <w:tc>
          <w:tcPr>
            <w:tcW w:w="6521" w:type="dxa"/>
            <w:gridSpan w:val="3"/>
          </w:tcPr>
          <w:p w14:paraId="051248AB" w14:textId="77777777" w:rsidR="00E45B4D" w:rsidRPr="00416875" w:rsidRDefault="00E45B4D" w:rsidP="006A23E4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416875" w:rsidRPr="00416875" w14:paraId="75EC5BC1" w14:textId="77777777" w:rsidTr="00846C5E">
        <w:trPr>
          <w:trHeight w:val="839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D70F0E5" w14:textId="77777777" w:rsidR="00E45B4D" w:rsidRPr="00416875" w:rsidRDefault="00E45B4D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0D6722F" w14:textId="77777777" w:rsidR="00E45B4D" w:rsidRPr="00416875" w:rsidRDefault="00E45B4D" w:rsidP="00124048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代表者職名</w:t>
            </w:r>
          </w:p>
        </w:tc>
        <w:tc>
          <w:tcPr>
            <w:tcW w:w="1985" w:type="dxa"/>
            <w:vAlign w:val="center"/>
          </w:tcPr>
          <w:p w14:paraId="4DE74B9E" w14:textId="77777777" w:rsidR="00E45B4D" w:rsidRPr="00416875" w:rsidRDefault="00E45B4D" w:rsidP="0012404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4CBE5F" w14:textId="77777777" w:rsidR="00E45B4D" w:rsidRPr="00416875" w:rsidRDefault="00E45B4D" w:rsidP="00B35CCC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44301169" w14:textId="77777777" w:rsidR="00E45B4D" w:rsidRPr="00416875" w:rsidRDefault="00E45B4D" w:rsidP="00B35CCC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14:paraId="0318CD41" w14:textId="132B47A3" w:rsidR="00E45B4D" w:rsidRPr="00416875" w:rsidRDefault="00E45B4D" w:rsidP="00B35CCC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（　　</w:t>
            </w:r>
            <w:r w:rsidR="00846C5E"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）</w:t>
            </w:r>
          </w:p>
          <w:p w14:paraId="6986DD80" w14:textId="77777777" w:rsidR="00E45B4D" w:rsidRPr="00416875" w:rsidRDefault="00E45B4D" w:rsidP="00B35CCC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416875" w:rsidRPr="00416875" w14:paraId="0735D645" w14:textId="77777777" w:rsidTr="007E5CFC">
        <w:trPr>
          <w:trHeight w:val="982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788ED4F" w14:textId="77777777" w:rsidR="00E45B4D" w:rsidRPr="00416875" w:rsidRDefault="00E45B4D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B049C48" w14:textId="77777777" w:rsidR="00E45B4D" w:rsidRPr="00416875" w:rsidRDefault="00E45B4D" w:rsidP="00124048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代表者住所</w:t>
            </w:r>
          </w:p>
        </w:tc>
        <w:tc>
          <w:tcPr>
            <w:tcW w:w="6521" w:type="dxa"/>
            <w:gridSpan w:val="3"/>
          </w:tcPr>
          <w:p w14:paraId="6AEC52EA" w14:textId="77777777" w:rsidR="00E45B4D" w:rsidRPr="00416875" w:rsidRDefault="00E45B4D" w:rsidP="00E7769D">
            <w:pPr>
              <w:ind w:rightChars="140" w:right="294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416875" w:rsidRPr="00416875" w14:paraId="0E13C9B6" w14:textId="77777777" w:rsidTr="00846C5E">
        <w:trPr>
          <w:trHeight w:val="692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769C0E6" w14:textId="77777777" w:rsidR="00C13B9F" w:rsidRPr="00416875" w:rsidRDefault="00C13B9F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A1B5B" w14:textId="77777777" w:rsidR="00C13B9F" w:rsidRPr="00416875" w:rsidRDefault="00C13B9F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連絡先電話番号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57987029" w14:textId="77777777" w:rsidR="00C13B9F" w:rsidRPr="00416875" w:rsidRDefault="00C13B9F" w:rsidP="00631926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※平日日中に連絡可能な番号</w:t>
            </w:r>
          </w:p>
        </w:tc>
      </w:tr>
    </w:tbl>
    <w:p w14:paraId="282E056A" w14:textId="666A5E12" w:rsidR="000851A4" w:rsidRPr="00416875" w:rsidRDefault="00E45B4D" w:rsidP="00CB2D5C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</w:t>
      </w:r>
      <w:r w:rsidR="000B273C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CA6102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実績</w:t>
      </w:r>
      <w:r w:rsidR="00541879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報告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416875" w:rsidRPr="00416875" w14:paraId="3B9EBC1D" w14:textId="77777777" w:rsidTr="0022352A">
        <w:trPr>
          <w:cantSplit/>
          <w:trHeight w:val="816"/>
        </w:trPr>
        <w:tc>
          <w:tcPr>
            <w:tcW w:w="2977" w:type="dxa"/>
            <w:vAlign w:val="center"/>
          </w:tcPr>
          <w:p w14:paraId="0ACB1D0A" w14:textId="7445EEF7" w:rsidR="00846C5E" w:rsidRPr="00416875" w:rsidRDefault="00846C5E" w:rsidP="00C62E2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事業の実施期間</w:t>
            </w:r>
          </w:p>
        </w:tc>
        <w:tc>
          <w:tcPr>
            <w:tcW w:w="6521" w:type="dxa"/>
            <w:vAlign w:val="center"/>
          </w:tcPr>
          <w:p w14:paraId="1C46A8FE" w14:textId="57693E36" w:rsidR="00846C5E" w:rsidRPr="00416875" w:rsidRDefault="00846C5E" w:rsidP="00200DD2">
            <w:pPr>
              <w:spacing w:line="240" w:lineRule="exact"/>
              <w:ind w:firstLineChars="200" w:firstLine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68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  <w:r w:rsidR="00A562D0" w:rsidRPr="004168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168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から</w:t>
            </w:r>
            <w:r w:rsidR="00200DD2" w:rsidRPr="004168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1687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</w:tr>
      <w:tr w:rsidR="00416875" w:rsidRPr="00416875" w14:paraId="04ED73BA" w14:textId="77777777" w:rsidTr="00F73FE2">
        <w:trPr>
          <w:cantSplit/>
          <w:trHeight w:val="1006"/>
        </w:trPr>
        <w:tc>
          <w:tcPr>
            <w:tcW w:w="2977" w:type="dxa"/>
            <w:vAlign w:val="center"/>
          </w:tcPr>
          <w:p w14:paraId="53A384F8" w14:textId="77777777" w:rsidR="00846C5E" w:rsidRPr="00416875" w:rsidRDefault="00846C5E" w:rsidP="00C62E2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交付決定通知書の</w:t>
            </w:r>
          </w:p>
          <w:p w14:paraId="47540CA1" w14:textId="6C9A6134" w:rsidR="00846C5E" w:rsidRPr="00416875" w:rsidRDefault="00846C5E" w:rsidP="00C62E2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交付すべき補助金の額（見込額）</w:t>
            </w:r>
          </w:p>
        </w:tc>
        <w:tc>
          <w:tcPr>
            <w:tcW w:w="6521" w:type="dxa"/>
            <w:vAlign w:val="center"/>
          </w:tcPr>
          <w:p w14:paraId="7E754551" w14:textId="77777777" w:rsidR="00846C5E" w:rsidRPr="00416875" w:rsidRDefault="00846C5E" w:rsidP="00D41498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8"/>
              </w:rPr>
            </w:pPr>
            <w:r w:rsidRPr="00416875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 xml:space="preserve">　　　　　　　　　　　円</w:t>
            </w:r>
          </w:p>
        </w:tc>
      </w:tr>
      <w:tr w:rsidR="00846C5E" w:rsidRPr="00416875" w14:paraId="30380813" w14:textId="77777777" w:rsidTr="00F73FE2">
        <w:trPr>
          <w:cantSplit/>
          <w:trHeight w:val="1260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3B5CAEB" w14:textId="3D53FACA" w:rsidR="00846C5E" w:rsidRPr="00416875" w:rsidRDefault="00846C5E" w:rsidP="00C62E2F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41687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補助対象経費</w:t>
            </w:r>
            <w:r w:rsidR="00CA6102" w:rsidRPr="0041687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実績額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14:paraId="082FCFDC" w14:textId="4F0E2A5F" w:rsidR="00CA6102" w:rsidRPr="00416875" w:rsidRDefault="00CA6102" w:rsidP="00D41498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28"/>
              </w:rPr>
            </w:pPr>
            <w:r w:rsidRPr="00416875">
              <w:rPr>
                <w:rFonts w:asciiTheme="minorEastAsia" w:hAnsiTheme="minorEastAsia" w:hint="eastAsia"/>
                <w:color w:val="000000" w:themeColor="text1"/>
                <w:sz w:val="18"/>
                <w:szCs w:val="28"/>
              </w:rPr>
              <w:t>実際に支払った補助対象経費の総額を記載すること。</w:t>
            </w:r>
          </w:p>
          <w:p w14:paraId="557E3E50" w14:textId="77777777" w:rsidR="00846C5E" w:rsidRPr="00416875" w:rsidRDefault="00846C5E" w:rsidP="00D41498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28"/>
              </w:rPr>
            </w:pPr>
          </w:p>
          <w:p w14:paraId="67295F13" w14:textId="5B067953" w:rsidR="00846C5E" w:rsidRPr="00416875" w:rsidRDefault="00846C5E" w:rsidP="00D34A9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416875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 xml:space="preserve">　　　　　　　　　　　円（税抜）</w:t>
            </w:r>
          </w:p>
        </w:tc>
      </w:tr>
    </w:tbl>
    <w:p w14:paraId="0CA576DA" w14:textId="77777777" w:rsidR="00C6199E" w:rsidRPr="00416875" w:rsidRDefault="00C6199E" w:rsidP="004C633C">
      <w:pPr>
        <w:rPr>
          <w:rFonts w:asciiTheme="minorEastAsia" w:hAnsiTheme="minorEastAsia"/>
          <w:color w:val="000000" w:themeColor="text1"/>
          <w:sz w:val="20"/>
          <w:szCs w:val="20"/>
        </w:rPr>
        <w:sectPr w:rsidR="00C6199E" w:rsidRPr="00416875" w:rsidSect="00C6199E">
          <w:pgSz w:w="11906" w:h="16838"/>
          <w:pgMar w:top="851" w:right="1247" w:bottom="851" w:left="1247" w:header="851" w:footer="992" w:gutter="0"/>
          <w:cols w:space="425"/>
          <w:docGrid w:type="lines" w:linePitch="360"/>
        </w:sectPr>
      </w:pPr>
    </w:p>
    <w:p w14:paraId="42CD4FA1" w14:textId="5C1993CE" w:rsidR="00846C5E" w:rsidRPr="00416875" w:rsidRDefault="00A4647D" w:rsidP="00846C5E">
      <w:pPr>
        <w:spacing w:beforeLines="50" w:before="180"/>
        <w:rPr>
          <w:color w:val="000000" w:themeColor="text1"/>
          <w:sz w:val="22"/>
          <w:szCs w:val="24"/>
        </w:rPr>
      </w:pPr>
      <w:r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３　</w:t>
      </w:r>
      <w:r w:rsidR="00846C5E" w:rsidRPr="0041687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添付書類</w:t>
      </w:r>
    </w:p>
    <w:p w14:paraId="5974A36F" w14:textId="70C5EC8C" w:rsidR="00A4647D" w:rsidRPr="00416875" w:rsidRDefault="00740226" w:rsidP="00A4647D">
      <w:pPr>
        <w:rPr>
          <w:color w:val="000000" w:themeColor="text1"/>
          <w:sz w:val="20"/>
          <w:szCs w:val="21"/>
        </w:rPr>
      </w:pPr>
      <w:r w:rsidRPr="00416875">
        <w:rPr>
          <w:rFonts w:hint="eastAsia"/>
          <w:color w:val="000000" w:themeColor="text1"/>
          <w:sz w:val="20"/>
          <w:szCs w:val="21"/>
        </w:rPr>
        <w:t xml:space="preserve">　⑴</w:t>
      </w:r>
      <w:r w:rsidRPr="00416875">
        <w:rPr>
          <w:rFonts w:hint="eastAsia"/>
          <w:color w:val="000000" w:themeColor="text1"/>
          <w:sz w:val="20"/>
          <w:szCs w:val="21"/>
        </w:rPr>
        <w:t xml:space="preserve"> </w:t>
      </w:r>
      <w:r w:rsidRPr="00416875">
        <w:rPr>
          <w:rFonts w:hint="eastAsia"/>
          <w:color w:val="000000" w:themeColor="text1"/>
          <w:sz w:val="20"/>
          <w:szCs w:val="21"/>
        </w:rPr>
        <w:t>補助対象となる経費の請求書等の写し</w:t>
      </w:r>
    </w:p>
    <w:p w14:paraId="3829925B" w14:textId="5214B654" w:rsidR="00740226" w:rsidRPr="00416875" w:rsidRDefault="00740226" w:rsidP="00A4647D">
      <w:pPr>
        <w:rPr>
          <w:color w:val="000000" w:themeColor="text1"/>
          <w:sz w:val="20"/>
          <w:szCs w:val="21"/>
        </w:rPr>
      </w:pPr>
      <w:r w:rsidRPr="00416875">
        <w:rPr>
          <w:rFonts w:hint="eastAsia"/>
          <w:color w:val="000000" w:themeColor="text1"/>
          <w:sz w:val="20"/>
          <w:szCs w:val="21"/>
        </w:rPr>
        <w:t xml:space="preserve">　⑵</w:t>
      </w:r>
      <w:r w:rsidRPr="00416875">
        <w:rPr>
          <w:rFonts w:hint="eastAsia"/>
          <w:color w:val="000000" w:themeColor="text1"/>
          <w:sz w:val="20"/>
          <w:szCs w:val="21"/>
        </w:rPr>
        <w:t xml:space="preserve"> </w:t>
      </w:r>
      <w:r w:rsidRPr="00416875">
        <w:rPr>
          <w:rFonts w:hint="eastAsia"/>
          <w:color w:val="000000" w:themeColor="text1"/>
          <w:sz w:val="20"/>
          <w:szCs w:val="21"/>
        </w:rPr>
        <w:t>補助対象となる経費の支払を確認できる資料の写し</w:t>
      </w:r>
    </w:p>
    <w:p w14:paraId="0EC56F3C" w14:textId="4DC728E4" w:rsidR="0067360E" w:rsidRPr="00416875" w:rsidRDefault="0067360E" w:rsidP="00A4647D">
      <w:pPr>
        <w:rPr>
          <w:color w:val="000000" w:themeColor="text1"/>
          <w:sz w:val="20"/>
          <w:szCs w:val="21"/>
        </w:rPr>
      </w:pPr>
      <w:r w:rsidRPr="00416875">
        <w:rPr>
          <w:rFonts w:hint="eastAsia"/>
          <w:color w:val="000000" w:themeColor="text1"/>
          <w:sz w:val="20"/>
          <w:szCs w:val="21"/>
        </w:rPr>
        <w:t xml:space="preserve">　⑶</w:t>
      </w:r>
      <w:r w:rsidRPr="00416875">
        <w:rPr>
          <w:rFonts w:hint="eastAsia"/>
          <w:color w:val="000000" w:themeColor="text1"/>
          <w:sz w:val="20"/>
          <w:szCs w:val="21"/>
        </w:rPr>
        <w:t xml:space="preserve"> </w:t>
      </w:r>
      <w:r w:rsidRPr="00416875">
        <w:rPr>
          <w:rFonts w:hint="eastAsia"/>
          <w:color w:val="000000" w:themeColor="text1"/>
          <w:sz w:val="20"/>
          <w:szCs w:val="21"/>
        </w:rPr>
        <w:t>補助対象事業の実績が確認できる書類</w:t>
      </w:r>
    </w:p>
    <w:sectPr w:rsidR="0067360E" w:rsidRPr="00416875" w:rsidSect="00D46F22">
      <w:type w:val="continuous"/>
      <w:pgSz w:w="11906" w:h="16838"/>
      <w:pgMar w:top="851" w:right="1247" w:bottom="85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9C1F" w14:textId="77777777" w:rsidR="008019D9" w:rsidRDefault="008019D9" w:rsidP="008019D9">
      <w:r>
        <w:separator/>
      </w:r>
    </w:p>
  </w:endnote>
  <w:endnote w:type="continuationSeparator" w:id="0">
    <w:p w14:paraId="1BEA2773" w14:textId="77777777"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D242" w14:textId="77777777" w:rsidR="008019D9" w:rsidRDefault="008019D9" w:rsidP="008019D9">
      <w:r>
        <w:separator/>
      </w:r>
    </w:p>
  </w:footnote>
  <w:footnote w:type="continuationSeparator" w:id="0">
    <w:p w14:paraId="55C0E379" w14:textId="77777777"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9AC61CCC"/>
    <w:lvl w:ilvl="0" w:tplc="29E6DE32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A3C58"/>
    <w:multiLevelType w:val="hybridMultilevel"/>
    <w:tmpl w:val="55DC65D4"/>
    <w:lvl w:ilvl="0" w:tplc="61D0FCC2">
      <w:start w:val="1"/>
      <w:numFmt w:val="bullet"/>
      <w:lvlText w:val="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2451581">
    <w:abstractNumId w:val="0"/>
  </w:num>
  <w:num w:numId="2" w16cid:durableId="382599560">
    <w:abstractNumId w:val="1"/>
  </w:num>
  <w:num w:numId="3" w16cid:durableId="6904974">
    <w:abstractNumId w:val="2"/>
  </w:num>
  <w:num w:numId="4" w16cid:durableId="570041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1256F"/>
    <w:rsid w:val="00055843"/>
    <w:rsid w:val="000851A4"/>
    <w:rsid w:val="000A598A"/>
    <w:rsid w:val="000B273C"/>
    <w:rsid w:val="000B3387"/>
    <w:rsid w:val="000F27F3"/>
    <w:rsid w:val="000F5321"/>
    <w:rsid w:val="001024A6"/>
    <w:rsid w:val="00105ABA"/>
    <w:rsid w:val="00106B6B"/>
    <w:rsid w:val="00124048"/>
    <w:rsid w:val="00144A54"/>
    <w:rsid w:val="00144E62"/>
    <w:rsid w:val="00171E68"/>
    <w:rsid w:val="00174783"/>
    <w:rsid w:val="001A714E"/>
    <w:rsid w:val="001C52FC"/>
    <w:rsid w:val="001E55FD"/>
    <w:rsid w:val="001F0C83"/>
    <w:rsid w:val="001F3887"/>
    <w:rsid w:val="001F421D"/>
    <w:rsid w:val="00200DD2"/>
    <w:rsid w:val="0022352A"/>
    <w:rsid w:val="0023525D"/>
    <w:rsid w:val="002A00CB"/>
    <w:rsid w:val="002A11EA"/>
    <w:rsid w:val="002E25BD"/>
    <w:rsid w:val="0030340C"/>
    <w:rsid w:val="003316E1"/>
    <w:rsid w:val="00333B3C"/>
    <w:rsid w:val="00393882"/>
    <w:rsid w:val="003A2362"/>
    <w:rsid w:val="003B4A82"/>
    <w:rsid w:val="003C398F"/>
    <w:rsid w:val="003C7E74"/>
    <w:rsid w:val="003F4293"/>
    <w:rsid w:val="00411FEB"/>
    <w:rsid w:val="0041590E"/>
    <w:rsid w:val="00416875"/>
    <w:rsid w:val="004214D1"/>
    <w:rsid w:val="00454957"/>
    <w:rsid w:val="0046726A"/>
    <w:rsid w:val="0047564C"/>
    <w:rsid w:val="004C633C"/>
    <w:rsid w:val="004E7F2E"/>
    <w:rsid w:val="004F42BF"/>
    <w:rsid w:val="00507579"/>
    <w:rsid w:val="00516850"/>
    <w:rsid w:val="00530DC7"/>
    <w:rsid w:val="00541879"/>
    <w:rsid w:val="00575F9C"/>
    <w:rsid w:val="00593DEE"/>
    <w:rsid w:val="005A0380"/>
    <w:rsid w:val="005B069A"/>
    <w:rsid w:val="005C6FE1"/>
    <w:rsid w:val="0066042C"/>
    <w:rsid w:val="00666064"/>
    <w:rsid w:val="00671112"/>
    <w:rsid w:val="0067360E"/>
    <w:rsid w:val="00684806"/>
    <w:rsid w:val="0069520D"/>
    <w:rsid w:val="006A23E4"/>
    <w:rsid w:val="006F7A8C"/>
    <w:rsid w:val="00733B7C"/>
    <w:rsid w:val="00740226"/>
    <w:rsid w:val="0074430D"/>
    <w:rsid w:val="00763F72"/>
    <w:rsid w:val="007B6AA2"/>
    <w:rsid w:val="007E5CFC"/>
    <w:rsid w:val="008019D9"/>
    <w:rsid w:val="00846C5E"/>
    <w:rsid w:val="00861C24"/>
    <w:rsid w:val="00865C45"/>
    <w:rsid w:val="008D76F8"/>
    <w:rsid w:val="008E55B4"/>
    <w:rsid w:val="0091704D"/>
    <w:rsid w:val="00923B0B"/>
    <w:rsid w:val="00960044"/>
    <w:rsid w:val="009729BC"/>
    <w:rsid w:val="009738C0"/>
    <w:rsid w:val="009A3558"/>
    <w:rsid w:val="009C6D64"/>
    <w:rsid w:val="009D6598"/>
    <w:rsid w:val="009D7A9D"/>
    <w:rsid w:val="009D7E0B"/>
    <w:rsid w:val="009F4761"/>
    <w:rsid w:val="009F6327"/>
    <w:rsid w:val="00A2363A"/>
    <w:rsid w:val="00A4647D"/>
    <w:rsid w:val="00A562D0"/>
    <w:rsid w:val="00A67719"/>
    <w:rsid w:val="00A72004"/>
    <w:rsid w:val="00A805F4"/>
    <w:rsid w:val="00A82AD1"/>
    <w:rsid w:val="00AA5592"/>
    <w:rsid w:val="00B019D5"/>
    <w:rsid w:val="00B01F7A"/>
    <w:rsid w:val="00B032BF"/>
    <w:rsid w:val="00B1600A"/>
    <w:rsid w:val="00B35CCC"/>
    <w:rsid w:val="00B8353F"/>
    <w:rsid w:val="00B8611A"/>
    <w:rsid w:val="00BA4351"/>
    <w:rsid w:val="00BC4D38"/>
    <w:rsid w:val="00BE7BB2"/>
    <w:rsid w:val="00C0298E"/>
    <w:rsid w:val="00C1268A"/>
    <w:rsid w:val="00C13B9F"/>
    <w:rsid w:val="00C22318"/>
    <w:rsid w:val="00C6199E"/>
    <w:rsid w:val="00C62E2F"/>
    <w:rsid w:val="00C85DDF"/>
    <w:rsid w:val="00CA0C63"/>
    <w:rsid w:val="00CA6102"/>
    <w:rsid w:val="00CB2D5C"/>
    <w:rsid w:val="00D00B67"/>
    <w:rsid w:val="00D15B18"/>
    <w:rsid w:val="00D41498"/>
    <w:rsid w:val="00D41D11"/>
    <w:rsid w:val="00D43E70"/>
    <w:rsid w:val="00D46F22"/>
    <w:rsid w:val="00D519CF"/>
    <w:rsid w:val="00D55240"/>
    <w:rsid w:val="00D6166F"/>
    <w:rsid w:val="00D72115"/>
    <w:rsid w:val="00D95B63"/>
    <w:rsid w:val="00D96927"/>
    <w:rsid w:val="00DB7ABB"/>
    <w:rsid w:val="00DB7D93"/>
    <w:rsid w:val="00DC523B"/>
    <w:rsid w:val="00DD63C6"/>
    <w:rsid w:val="00DF3F92"/>
    <w:rsid w:val="00E45B4D"/>
    <w:rsid w:val="00E54AE6"/>
    <w:rsid w:val="00E7769D"/>
    <w:rsid w:val="00E83600"/>
    <w:rsid w:val="00EB68E3"/>
    <w:rsid w:val="00EF42B6"/>
    <w:rsid w:val="00F0344B"/>
    <w:rsid w:val="00F5205E"/>
    <w:rsid w:val="00F53AAF"/>
    <w:rsid w:val="00F73FE2"/>
    <w:rsid w:val="00F92657"/>
    <w:rsid w:val="00FB752A"/>
    <w:rsid w:val="00FE51AE"/>
    <w:rsid w:val="00FF4681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8FA13"/>
  <w15:docId w15:val="{5E2CE4CF-0D80-4C15-B3F6-2494BCF8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9587-9521-49C3-98BF-96BBC629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31</cp:revision>
  <cp:lastPrinted>2025-02-27T09:10:00Z</cp:lastPrinted>
  <dcterms:created xsi:type="dcterms:W3CDTF">2015-02-21T06:21:00Z</dcterms:created>
  <dcterms:modified xsi:type="dcterms:W3CDTF">2025-03-05T08:51:00Z</dcterms:modified>
</cp:coreProperties>
</file>